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3862" w14:textId="77777777" w:rsidR="00BA5576" w:rsidRPr="00A66735" w:rsidRDefault="00BA5576" w:rsidP="00FC49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45B0896" w14:textId="77777777" w:rsidR="00FC4914" w:rsidRPr="00A66735" w:rsidRDefault="002D4047" w:rsidP="00803F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OPIS POSLOVA</w:t>
      </w:r>
      <w:r w:rsidR="00FC4914" w:rsidRPr="00A667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 PODACI O PLAĆI</w:t>
      </w:r>
    </w:p>
    <w:p w14:paraId="63656A2F" w14:textId="77777777" w:rsidR="00FC4914" w:rsidRPr="00A66735" w:rsidRDefault="00FC4914" w:rsidP="00803F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A78B7A" w14:textId="77777777" w:rsidR="009D7E6A" w:rsidRPr="00A66735" w:rsidRDefault="009D7E6A" w:rsidP="00803FD8">
      <w:pPr>
        <w:pStyle w:val="natjecaj"/>
        <w:spacing w:before="120" w:beforeAutospacing="0" w:after="0" w:afterAutospacing="0"/>
        <w:jc w:val="center"/>
        <w:rPr>
          <w:b/>
          <w:color w:val="000000" w:themeColor="text1"/>
        </w:rPr>
      </w:pPr>
      <w:r w:rsidRPr="00A66735">
        <w:rPr>
          <w:b/>
          <w:color w:val="000000" w:themeColor="text1"/>
        </w:rPr>
        <w:t>JAVNI NATJEČAJ</w:t>
      </w:r>
    </w:p>
    <w:p w14:paraId="6A9EB191" w14:textId="77777777" w:rsidR="009D7E6A" w:rsidRPr="00A66735" w:rsidRDefault="009D7E6A" w:rsidP="00803FD8">
      <w:pPr>
        <w:pStyle w:val="tekst"/>
        <w:spacing w:before="0" w:beforeAutospacing="0" w:after="0" w:afterAutospacing="0"/>
        <w:ind w:left="1416" w:firstLine="708"/>
        <w:rPr>
          <w:b/>
          <w:color w:val="000000" w:themeColor="text1"/>
        </w:rPr>
      </w:pPr>
      <w:r w:rsidRPr="00A66735">
        <w:rPr>
          <w:b/>
          <w:color w:val="000000" w:themeColor="text1"/>
        </w:rPr>
        <w:t>za prijam u državnu službu na neodređeno vrijeme</w:t>
      </w:r>
    </w:p>
    <w:p w14:paraId="650EF73E" w14:textId="5774B31D" w:rsidR="00803FD8" w:rsidRPr="00A66735" w:rsidRDefault="00803FD8" w:rsidP="00803FD8">
      <w:pPr>
        <w:pStyle w:val="tekst"/>
        <w:spacing w:before="0" w:beforeAutospacing="0" w:after="0" w:afterAutospacing="0"/>
        <w:ind w:left="2832"/>
        <w:rPr>
          <w:b/>
          <w:color w:val="000000" w:themeColor="text1"/>
        </w:rPr>
      </w:pPr>
      <w:r w:rsidRPr="00A66735">
        <w:rPr>
          <w:b/>
          <w:color w:val="000000" w:themeColor="text1"/>
        </w:rPr>
        <w:t xml:space="preserve">(Narodne novine, broj </w:t>
      </w:r>
      <w:r w:rsidR="00AA6600">
        <w:rPr>
          <w:b/>
          <w:color w:val="000000" w:themeColor="text1"/>
        </w:rPr>
        <w:t>98/20</w:t>
      </w:r>
      <w:r w:rsidRPr="00A66735">
        <w:rPr>
          <w:b/>
          <w:color w:val="000000" w:themeColor="text1"/>
        </w:rPr>
        <w:t>)</w:t>
      </w:r>
    </w:p>
    <w:p w14:paraId="0A2FF120" w14:textId="77777777" w:rsidR="00FC4914" w:rsidRPr="00A66735" w:rsidRDefault="00FC4914" w:rsidP="00803FD8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14:paraId="07AD1E54" w14:textId="77777777" w:rsidR="006C1B70" w:rsidRDefault="006C1B70" w:rsidP="006C1B70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C8F850" w14:textId="7054FE4F" w:rsidR="006C1B70" w:rsidRPr="006C1B70" w:rsidRDefault="006C1B70" w:rsidP="006C1B70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C1B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GLAVNO TAJNIŠTVO</w:t>
      </w:r>
    </w:p>
    <w:p w14:paraId="0DEB0515" w14:textId="77777777" w:rsidR="006C1B70" w:rsidRDefault="006C1B70" w:rsidP="006C1B70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05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2.1. SEKTOR ZA LJUDSKE POTENCIJALE I OPĆE POSLOVE</w:t>
      </w:r>
    </w:p>
    <w:p w14:paraId="0C2EBF50" w14:textId="77777777" w:rsidR="006C1B70" w:rsidRPr="00970579" w:rsidRDefault="006C1B70" w:rsidP="006C1B70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05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2.1.2.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705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SLUŽBA ZA OPĆE POSLOVE I UREDSKO POSLOVANJE</w:t>
      </w:r>
    </w:p>
    <w:p w14:paraId="786E1AE1" w14:textId="77777777" w:rsidR="006C1B70" w:rsidRPr="00970579" w:rsidRDefault="006C1B70" w:rsidP="006C1B70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05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2.1.2.2.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705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ODJEL ZA UREDSKO POSLOVANJE</w:t>
      </w:r>
    </w:p>
    <w:p w14:paraId="330A1A22" w14:textId="77777777" w:rsidR="006C1B70" w:rsidRPr="00970579" w:rsidRDefault="006C1B70" w:rsidP="006C1B70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05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2.1.2.2.1. PODODSJEK ZA POSLOVE PISARNICE</w:t>
      </w:r>
    </w:p>
    <w:p w14:paraId="25994F83" w14:textId="77777777" w:rsidR="006C1B70" w:rsidRDefault="006C1B70" w:rsidP="006C1B7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8C212C" w14:textId="77777777" w:rsidR="006C1B70" w:rsidRPr="0038015F" w:rsidRDefault="006C1B70" w:rsidP="006C1B7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REFERENT</w:t>
      </w:r>
      <w:r w:rsidRPr="0038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015F">
        <w:rPr>
          <w:rFonts w:ascii="Times New Roman" w:hAnsi="Times New Roman" w:cs="Times New Roman"/>
          <w:sz w:val="24"/>
          <w:szCs w:val="24"/>
        </w:rPr>
        <w:t xml:space="preserve">redni broj radnog mjesta: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801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38015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izvršitelj/ica</w:t>
      </w:r>
    </w:p>
    <w:p w14:paraId="57F18393" w14:textId="77777777" w:rsidR="006C1B70" w:rsidRPr="00A66735" w:rsidRDefault="006C1B70" w:rsidP="006C1B70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</w:p>
    <w:p w14:paraId="27153E88" w14:textId="75C66A5D" w:rsidR="006C1B70" w:rsidRPr="006C1B70" w:rsidRDefault="006C1B70" w:rsidP="006C1B7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obavlja poslove primanja, urudžbiranja, raspoređivanja, upisivanja u odgovarajuće knjige, združivanja i otpreme akata i druge pošte</w:t>
      </w:r>
    </w:p>
    <w:p w14:paraId="75022FD8" w14:textId="7B4AB92E" w:rsidR="006C1B70" w:rsidRPr="006C1B70" w:rsidRDefault="006C1B70" w:rsidP="006C1B7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vodi urudžbeni zapisnik, upisnik i registar spisa te druge pomoćne evidencije iz uredskog poslovanja</w:t>
      </w:r>
    </w:p>
    <w:p w14:paraId="2E82D59E" w14:textId="63BBA0C0" w:rsidR="006C1B70" w:rsidRPr="006C1B70" w:rsidRDefault="006C1B70" w:rsidP="006C1B7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rukuje s knjigom pritužbi</w:t>
      </w:r>
    </w:p>
    <w:p w14:paraId="4A0A15A6" w14:textId="5EB3A2D4" w:rsidR="006C1B70" w:rsidRPr="006C1B70" w:rsidRDefault="006C1B70" w:rsidP="006C1B7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obavlja druge poslove po nalogu nadređenih</w:t>
      </w:r>
    </w:p>
    <w:p w14:paraId="7FED5F09" w14:textId="77777777" w:rsidR="006C1B70" w:rsidRDefault="006C1B70" w:rsidP="006C1B70">
      <w:pPr>
        <w:jc w:val="both"/>
        <w:rPr>
          <w:b/>
          <w:bCs/>
        </w:rPr>
      </w:pPr>
    </w:p>
    <w:p w14:paraId="5063E563" w14:textId="77777777" w:rsidR="006C1B70" w:rsidRPr="006C1B70" w:rsidRDefault="006C1B70" w:rsidP="006C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C1B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 UPRAVA ZA REGIONALNI RAZVOJ, KOORDINACIJU I KONTROLU PROGRAMA EUROPSKE TERITORIJALNE SURADNJE</w:t>
      </w:r>
    </w:p>
    <w:p w14:paraId="2363F064" w14:textId="77777777" w:rsidR="006C1B70" w:rsidRPr="006C1B70" w:rsidRDefault="006C1B70" w:rsidP="006C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C1B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6.1. SEKTOR ZA POLITIKU REGIONALNOGA RAZVOJA </w:t>
      </w:r>
    </w:p>
    <w:p w14:paraId="4C09F59C" w14:textId="77777777" w:rsidR="006C1B70" w:rsidRDefault="006C1B70" w:rsidP="006C1B7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05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6.1.2. SLUŽBA ZA STRATEŠKE PROJEKTE I PODRŠKU JEDINICAMA LOKALNE I PODRUČNE (REGIONALNE) SAMOUPRAVE</w:t>
      </w:r>
    </w:p>
    <w:p w14:paraId="35202DE0" w14:textId="77777777" w:rsidR="006C1B70" w:rsidRDefault="006C1B70" w:rsidP="006C1B7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8CB9CD" w14:textId="3FF85AFA" w:rsidR="006C1B70" w:rsidRDefault="006C1B70" w:rsidP="006C1B7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15F">
        <w:rPr>
          <w:rFonts w:ascii="Times New Roman" w:hAnsi="Times New Roman" w:cs="Times New Roman"/>
          <w:sz w:val="24"/>
          <w:szCs w:val="24"/>
        </w:rPr>
        <w:t xml:space="preserve">VIŠI STRUČNI SAVJETNIK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015F">
        <w:rPr>
          <w:rFonts w:ascii="Times New Roman" w:hAnsi="Times New Roman" w:cs="Times New Roman"/>
          <w:sz w:val="24"/>
          <w:szCs w:val="24"/>
        </w:rPr>
        <w:t xml:space="preserve">redni broj radnog mjesta: </w:t>
      </w:r>
      <w:r>
        <w:rPr>
          <w:rFonts w:ascii="Times New Roman" w:hAnsi="Times New Roman" w:cs="Times New Roman"/>
          <w:sz w:val="24"/>
          <w:szCs w:val="24"/>
        </w:rPr>
        <w:t>262</w:t>
      </w:r>
      <w:r w:rsidRPr="003801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38015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izvršitelj/ica</w:t>
      </w:r>
    </w:p>
    <w:p w14:paraId="35C6F027" w14:textId="2BF7DF03" w:rsidR="006C1B70" w:rsidRDefault="006C1B70" w:rsidP="006C1B7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CDEED1" w14:textId="77777777" w:rsidR="006C1B70" w:rsidRPr="00A66735" w:rsidRDefault="006C1B70" w:rsidP="006C1B70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</w:p>
    <w:p w14:paraId="0644F156" w14:textId="77777777" w:rsidR="006C1B70" w:rsidRPr="006C1B70" w:rsidRDefault="006C1B70" w:rsidP="006C1B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sudjeluje u izradi godišnjeg plana edukacija regionalnih koordinatora</w:t>
      </w:r>
    </w:p>
    <w:p w14:paraId="190382EA" w14:textId="77777777" w:rsidR="006C1B70" w:rsidRPr="006C1B70" w:rsidRDefault="006C1B70" w:rsidP="006C1B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sudjeluje u izradi uputa za rad regionalnih koordinatora</w:t>
      </w:r>
    </w:p>
    <w:p w14:paraId="2A40486E" w14:textId="77777777" w:rsidR="006C1B70" w:rsidRPr="006C1B70" w:rsidRDefault="006C1B70" w:rsidP="006C1B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organizira sustavnu obuku regionalnih koordinatora</w:t>
      </w:r>
    </w:p>
    <w:p w14:paraId="368F0BCF" w14:textId="77777777" w:rsidR="006C1B70" w:rsidRPr="006C1B70" w:rsidRDefault="006C1B70" w:rsidP="006C1B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prati rad i po potrebi sudjeluje u radu županijskih partnerskih vijeća</w:t>
      </w:r>
    </w:p>
    <w:p w14:paraId="41BC8084" w14:textId="77777777" w:rsidR="006C1B70" w:rsidRPr="006C1B70" w:rsidRDefault="006C1B70" w:rsidP="006C1B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zadužen je za informiranje partnera na regionalnoj i lokalnoj razini o mogućnostima financiranja programa i projekata sredstvima državnog proračuna, fondova Europske unije te drugih međunarodnih izvora financiranja namijenjenih regionalnom i teritorijalnom razvoju</w:t>
      </w:r>
    </w:p>
    <w:p w14:paraId="3E429728" w14:textId="77777777" w:rsidR="006C1B70" w:rsidRPr="006C1B70" w:rsidRDefault="006C1B70" w:rsidP="006C1B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sudjeluje u pripremi programa tehničke pomoći namijenjene jačanju institucionalnih i administrativnih kapacitete regionalnih koordinatora</w:t>
      </w:r>
    </w:p>
    <w:p w14:paraId="0680DCDC" w14:textId="77777777" w:rsidR="006C1B70" w:rsidRPr="006C1B70" w:rsidRDefault="006C1B70" w:rsidP="006C1B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koordinira postupak praćenja provedbe dodijeljene tehničke pomoći</w:t>
      </w:r>
    </w:p>
    <w:p w14:paraId="02CEDB31" w14:textId="77777777" w:rsidR="006C1B70" w:rsidRPr="006C1B70" w:rsidRDefault="006C1B70" w:rsidP="006C1B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lastRenderedPageBreak/>
        <w:t>sudjeluje u ocjenjivanju usklađenosti strateških dokumenata politike regionalnoga razvoja na regionalnoj i lokalnoj razini sa strateškim dokumentima središnje razine</w:t>
      </w:r>
    </w:p>
    <w:p w14:paraId="13DE6214" w14:textId="77777777" w:rsidR="006C1B70" w:rsidRPr="006C1B70" w:rsidRDefault="006C1B70" w:rsidP="006C1B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sudjeluje u izradi prijava strateških projekata regionalnoga razvoja u kojima se Ministarstvo pojavljuje kao korisnik ili partner na projektima financiranim iz fondova EU te drugih potencijalnih međunarodnih izvora financiranja</w:t>
      </w:r>
    </w:p>
    <w:p w14:paraId="4F485D7B" w14:textId="35D8F15D" w:rsidR="006C1B70" w:rsidRPr="006C1B70" w:rsidRDefault="006C1B70" w:rsidP="006C1B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sudjeluje u provedbi strateških projekata regionalnoga razvoja u kojima je Ministarstvo korisnik ili partner na projektu, izrađuje zahtjeve za nadoknadu sredstva, priprema dokumentaciju za javne nabave, osigurava administrativne zahtjeve izvještava o provedbi projekta u kojima je Ministarstvo korisnik ili partner na projektu</w:t>
      </w:r>
    </w:p>
    <w:p w14:paraId="0698F546" w14:textId="77777777" w:rsidR="006C1B70" w:rsidRPr="006C1B70" w:rsidRDefault="006C1B70" w:rsidP="006C1B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priprema podloge i izvješća iz svoje nadležnosti potrebne za praćenje provedbe i izvještavanje o provedbi politike regionalnoga razvoja</w:t>
      </w:r>
    </w:p>
    <w:p w14:paraId="281FE6BC" w14:textId="77777777" w:rsidR="006C1B70" w:rsidRPr="006C1B70" w:rsidRDefault="006C1B70" w:rsidP="006C1B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sudjeluje u pripremi godišnjeg plana rada Službe</w:t>
      </w:r>
    </w:p>
    <w:p w14:paraId="5C55A7F2" w14:textId="77777777" w:rsidR="006C1B70" w:rsidRPr="006C1B70" w:rsidRDefault="006C1B70" w:rsidP="006C1B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utvrđuje nepravilnosti i sudjeluje u prijavi nepravilnosti iz svoje nadležnosti</w:t>
      </w:r>
    </w:p>
    <w:p w14:paraId="14B0E2F7" w14:textId="77777777" w:rsidR="006C1B70" w:rsidRPr="006C1B70" w:rsidRDefault="006C1B70" w:rsidP="006C1B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odgovoran je za materijalne resurse s kojima radi i ispravnu primjenu metoda rada, postupaka i stručnih tehnika</w:t>
      </w:r>
    </w:p>
    <w:p w14:paraId="4C68A6AD" w14:textId="6F25A692" w:rsidR="004F3084" w:rsidRPr="006C1B70" w:rsidRDefault="006C1B70" w:rsidP="006C1B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 xml:space="preserve">obavlja druge poslove po nalogu nadređenih </w:t>
      </w:r>
    </w:p>
    <w:p w14:paraId="0D2E9484" w14:textId="77777777" w:rsidR="00B148F6" w:rsidRPr="00A66735" w:rsidRDefault="00B148F6" w:rsidP="00FC49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04486B" w14:textId="77777777" w:rsidR="005912C1" w:rsidRPr="00A66735" w:rsidRDefault="005912C1" w:rsidP="00FC49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PODACI O PLAĆI:</w:t>
      </w:r>
    </w:p>
    <w:p w14:paraId="725B211C" w14:textId="77777777" w:rsidR="0070314E" w:rsidRPr="00A66735" w:rsidRDefault="0070314E" w:rsidP="00FC49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12331F" w14:textId="77777777" w:rsidR="0070314E" w:rsidRPr="00A66735" w:rsidRDefault="0070314E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Plaću državnog službenika čini umnožak koeficijenta složenosti poslova radnog mjesta i osnovica za izračun plaće, uvećan za 0,5% za svaku navršenu godinu radnog staža.</w:t>
      </w:r>
    </w:p>
    <w:p w14:paraId="2E400128" w14:textId="77777777" w:rsidR="0070314E" w:rsidRPr="00A66735" w:rsidRDefault="0070314E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8792DA7" w14:textId="2063D3C8" w:rsidR="0070314E" w:rsidRPr="00A66735" w:rsidRDefault="0070314E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Osnovica za </w:t>
      </w:r>
      <w:r w:rsidRPr="0055598C">
        <w:rPr>
          <w:rFonts w:ascii="Times New Roman" w:hAnsi="Times New Roman" w:cs="Times New Roman"/>
          <w:color w:val="000000" w:themeColor="text1"/>
          <w:sz w:val="24"/>
          <w:szCs w:val="24"/>
        </w:rPr>
        <w:t>obračun plaće za državne službenike i namještenike</w:t>
      </w:r>
      <w:r w:rsidR="00E621EC" w:rsidRPr="00555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1C5" w:rsidRPr="00555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1. </w:t>
      </w:r>
      <w:r w:rsidR="0055598C">
        <w:rPr>
          <w:rFonts w:ascii="Times New Roman" w:hAnsi="Times New Roman" w:cs="Times New Roman"/>
          <w:color w:val="000000" w:themeColor="text1"/>
          <w:sz w:val="24"/>
          <w:szCs w:val="24"/>
        </w:rPr>
        <w:t>lipnja</w:t>
      </w:r>
      <w:r w:rsidR="008001C5" w:rsidRPr="00555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55598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001C5" w:rsidRPr="00555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pa nadalje iznosi </w:t>
      </w:r>
      <w:r w:rsidR="0055598C" w:rsidRPr="0055598C">
        <w:rPr>
          <w:rFonts w:ascii="Times New Roman" w:hAnsi="Times New Roman" w:cs="Times New Roman"/>
          <w:color w:val="000000" w:themeColor="text1"/>
          <w:sz w:val="24"/>
          <w:szCs w:val="24"/>
        </w:rPr>
        <w:t>5.809,79 kn mjesečno</w:t>
      </w:r>
      <w:r w:rsidRPr="0055598C">
        <w:rPr>
          <w:rFonts w:ascii="Times New Roman" w:hAnsi="Times New Roman" w:cs="Times New Roman"/>
          <w:color w:val="000000" w:themeColor="text1"/>
          <w:sz w:val="24"/>
          <w:szCs w:val="24"/>
        </w:rPr>
        <w:t>, a utvrđena je Kolektivnim ugovorom za državne službenike i namještenike („Narodne novine“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broj 112/17</w:t>
      </w:r>
      <w:r w:rsidR="003D54FA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12/18</w:t>
      </w:r>
      <w:r w:rsidR="00555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3D54FA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2/19</w:t>
      </w:r>
      <w:r w:rsidR="00555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119/19 i 66/20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).</w:t>
      </w:r>
    </w:p>
    <w:p w14:paraId="0BD93C82" w14:textId="77777777" w:rsidR="004C7B55" w:rsidRPr="00A66735" w:rsidRDefault="004C7B55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7F2FCBA" w14:textId="3156B01B" w:rsidR="000D635A" w:rsidRPr="00A66735" w:rsidRDefault="004C7B55" w:rsidP="000D63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Koeficijent složenosti poslova radnog mjesta 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stručnog referenta</w:t>
      </w:r>
      <w:r w:rsidR="005559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Pr="0055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(</w:t>
      </w:r>
      <w:r w:rsidR="0055598C" w:rsidRPr="0055598C">
        <w:rPr>
          <w:rFonts w:ascii="Times New Roman" w:hAnsi="Times New Roman" w:cs="Times New Roman"/>
          <w:bCs/>
          <w:sz w:val="24"/>
          <w:szCs w:val="24"/>
        </w:rPr>
        <w:t>redni broj radnog mjesta: 31.</w:t>
      </w:r>
      <w:r w:rsidRPr="0055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) iznosi 0,854, a utvrđen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člankom 3., stavkom 1., točkom c), podtočkom 2. Uredbe o nazivima radnih mjesta i koeficijentima složenosti poslova u državnoj službi </w:t>
      </w:r>
      <w:r w:rsidR="000D635A"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(„Narodne novine“,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</w:t>
      </w:r>
      <w:r w:rsidR="00F70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35A"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71/18</w:t>
      </w:r>
      <w:r w:rsidR="0029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15/19 </w:t>
      </w:r>
      <w:r w:rsidR="000D635A"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73/19 </w:t>
      </w:r>
      <w:r w:rsidR="008F0B3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D635A"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daljnjem tekstu </w:t>
      </w:r>
      <w:r w:rsidR="008F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D635A"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Uredb</w:t>
      </w:r>
      <w:r w:rsidR="0063265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D635A" w:rsidRPr="00A6673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FD63992" w14:textId="77777777" w:rsidR="00055647" w:rsidRPr="00A66735" w:rsidRDefault="00055647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4856666" w14:textId="6556ED80" w:rsidR="00867FE1" w:rsidRPr="00A66735" w:rsidRDefault="00444246" w:rsidP="00176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Koeficijent složenosti poslova radnog mjesta </w:t>
      </w:r>
      <w:r w:rsidR="001E0B90"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višeg stručnog savjetnika</w:t>
      </w:r>
      <w:r w:rsidRPr="00A66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5559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(</w:t>
      </w:r>
      <w:r w:rsidR="0055598C" w:rsidRPr="0038015F">
        <w:rPr>
          <w:rFonts w:ascii="Times New Roman" w:hAnsi="Times New Roman" w:cs="Times New Roman"/>
          <w:sz w:val="24"/>
          <w:szCs w:val="24"/>
        </w:rPr>
        <w:t xml:space="preserve">redni broj radnog mjesta: </w:t>
      </w:r>
      <w:r w:rsidR="0055598C">
        <w:rPr>
          <w:rFonts w:ascii="Times New Roman" w:hAnsi="Times New Roman" w:cs="Times New Roman"/>
          <w:sz w:val="24"/>
          <w:szCs w:val="24"/>
        </w:rPr>
        <w:t>262</w:t>
      </w:r>
      <w:r w:rsidR="0055598C" w:rsidRPr="0038015F">
        <w:rPr>
          <w:rFonts w:ascii="Times New Roman" w:hAnsi="Times New Roman" w:cs="Times New Roman"/>
          <w:sz w:val="24"/>
          <w:szCs w:val="24"/>
        </w:rPr>
        <w:t>.</w:t>
      </w:r>
      <w:r w:rsidR="0055598C">
        <w:rPr>
          <w:rFonts w:ascii="Times New Roman" w:hAnsi="Times New Roman" w:cs="Times New Roman"/>
          <w:sz w:val="24"/>
          <w:szCs w:val="24"/>
        </w:rPr>
        <w:t>)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iznosi </w:t>
      </w:r>
      <w:r w:rsidR="001E0B90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1,523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a utvrđen je člankom </w:t>
      </w:r>
      <w:r w:rsidR="00CD4995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., stavkom 1., točkom </w:t>
      </w:r>
      <w:r w:rsidR="00CD4995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), podtočkom </w:t>
      </w:r>
      <w:r w:rsidR="00CD4995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10</w:t>
      </w:r>
      <w:r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Uredbe</w:t>
      </w:r>
      <w:r w:rsidR="00806DCA" w:rsidRPr="00A66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CB62D4B" w14:textId="77777777" w:rsidR="00806DCA" w:rsidRPr="00A66735" w:rsidRDefault="00806DCA" w:rsidP="00176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6DCA" w:rsidRPr="00A6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45F6"/>
    <w:multiLevelType w:val="hybridMultilevel"/>
    <w:tmpl w:val="597E93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2F"/>
    <w:multiLevelType w:val="hybridMultilevel"/>
    <w:tmpl w:val="79B0DF88"/>
    <w:lvl w:ilvl="0" w:tplc="64E883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7687"/>
    <w:multiLevelType w:val="hybridMultilevel"/>
    <w:tmpl w:val="EEC21F4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59A7"/>
    <w:multiLevelType w:val="hybridMultilevel"/>
    <w:tmpl w:val="69F09C9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57CCF"/>
    <w:multiLevelType w:val="hybridMultilevel"/>
    <w:tmpl w:val="BC6C20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75E8B6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E2F6C"/>
    <w:multiLevelType w:val="hybridMultilevel"/>
    <w:tmpl w:val="09F0BB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C1FC6"/>
    <w:multiLevelType w:val="hybridMultilevel"/>
    <w:tmpl w:val="2A8A5E3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271AF3"/>
    <w:multiLevelType w:val="hybridMultilevel"/>
    <w:tmpl w:val="9CA037FA"/>
    <w:lvl w:ilvl="0" w:tplc="D1EE50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26F7C"/>
    <w:multiLevelType w:val="hybridMultilevel"/>
    <w:tmpl w:val="631A34C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644CA"/>
    <w:multiLevelType w:val="hybridMultilevel"/>
    <w:tmpl w:val="912E2B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37479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00D59"/>
    <w:multiLevelType w:val="hybridMultilevel"/>
    <w:tmpl w:val="845E9BF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72588D"/>
    <w:multiLevelType w:val="hybridMultilevel"/>
    <w:tmpl w:val="C088C17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E45D73"/>
    <w:multiLevelType w:val="hybridMultilevel"/>
    <w:tmpl w:val="E2927E8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AD0CC7"/>
    <w:multiLevelType w:val="hybridMultilevel"/>
    <w:tmpl w:val="3A647E2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FF52D2"/>
    <w:multiLevelType w:val="hybridMultilevel"/>
    <w:tmpl w:val="F2D21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64DDE"/>
    <w:multiLevelType w:val="hybridMultilevel"/>
    <w:tmpl w:val="FCCA72C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92679D"/>
    <w:multiLevelType w:val="hybridMultilevel"/>
    <w:tmpl w:val="85347F8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FB32CA"/>
    <w:multiLevelType w:val="hybridMultilevel"/>
    <w:tmpl w:val="8C42687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891BAD"/>
    <w:multiLevelType w:val="hybridMultilevel"/>
    <w:tmpl w:val="3DAEA3B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6C1FD8"/>
    <w:multiLevelType w:val="hybridMultilevel"/>
    <w:tmpl w:val="0C509B3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A77BB0"/>
    <w:multiLevelType w:val="hybridMultilevel"/>
    <w:tmpl w:val="DA047DEC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D7ED8"/>
    <w:multiLevelType w:val="hybridMultilevel"/>
    <w:tmpl w:val="48127240"/>
    <w:lvl w:ilvl="0" w:tplc="A9F6B3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E624A7"/>
    <w:multiLevelType w:val="hybridMultilevel"/>
    <w:tmpl w:val="8A3455C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19"/>
  </w:num>
  <w:num w:numId="6">
    <w:abstractNumId w:val="24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17"/>
  </w:num>
  <w:num w:numId="12">
    <w:abstractNumId w:val="8"/>
  </w:num>
  <w:num w:numId="13">
    <w:abstractNumId w:val="6"/>
  </w:num>
  <w:num w:numId="14">
    <w:abstractNumId w:val="1"/>
  </w:num>
  <w:num w:numId="15">
    <w:abstractNumId w:val="5"/>
  </w:num>
  <w:num w:numId="16">
    <w:abstractNumId w:val="14"/>
  </w:num>
  <w:num w:numId="17">
    <w:abstractNumId w:val="7"/>
  </w:num>
  <w:num w:numId="18">
    <w:abstractNumId w:val="20"/>
  </w:num>
  <w:num w:numId="19">
    <w:abstractNumId w:val="12"/>
  </w:num>
  <w:num w:numId="20">
    <w:abstractNumId w:val="13"/>
  </w:num>
  <w:num w:numId="21">
    <w:abstractNumId w:val="18"/>
  </w:num>
  <w:num w:numId="22">
    <w:abstractNumId w:val="15"/>
  </w:num>
  <w:num w:numId="23">
    <w:abstractNumId w:val="21"/>
  </w:num>
  <w:num w:numId="24">
    <w:abstractNumId w:val="11"/>
  </w:num>
  <w:num w:numId="25">
    <w:abstractNumId w:val="16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14"/>
    <w:rsid w:val="00044A3C"/>
    <w:rsid w:val="00055647"/>
    <w:rsid w:val="0006750F"/>
    <w:rsid w:val="00072923"/>
    <w:rsid w:val="00087687"/>
    <w:rsid w:val="0009349D"/>
    <w:rsid w:val="000D17EA"/>
    <w:rsid w:val="000D635A"/>
    <w:rsid w:val="00116D26"/>
    <w:rsid w:val="00121CF9"/>
    <w:rsid w:val="00176985"/>
    <w:rsid w:val="001829EF"/>
    <w:rsid w:val="00192F0D"/>
    <w:rsid w:val="001E0B90"/>
    <w:rsid w:val="00203A38"/>
    <w:rsid w:val="0029082E"/>
    <w:rsid w:val="002929D0"/>
    <w:rsid w:val="002B0615"/>
    <w:rsid w:val="002C56FD"/>
    <w:rsid w:val="002D4047"/>
    <w:rsid w:val="00327564"/>
    <w:rsid w:val="00360C76"/>
    <w:rsid w:val="003D54FA"/>
    <w:rsid w:val="003E1331"/>
    <w:rsid w:val="00444246"/>
    <w:rsid w:val="00467884"/>
    <w:rsid w:val="00485E4A"/>
    <w:rsid w:val="00493F2E"/>
    <w:rsid w:val="004B13C1"/>
    <w:rsid w:val="004C19D8"/>
    <w:rsid w:val="004C7B55"/>
    <w:rsid w:val="004F3084"/>
    <w:rsid w:val="00502CE0"/>
    <w:rsid w:val="0055598C"/>
    <w:rsid w:val="005912C1"/>
    <w:rsid w:val="005A798A"/>
    <w:rsid w:val="005B783E"/>
    <w:rsid w:val="005C69C7"/>
    <w:rsid w:val="00603F21"/>
    <w:rsid w:val="00605822"/>
    <w:rsid w:val="00632653"/>
    <w:rsid w:val="00663D6D"/>
    <w:rsid w:val="0069656E"/>
    <w:rsid w:val="006C1B70"/>
    <w:rsid w:val="007029C5"/>
    <w:rsid w:val="0070314E"/>
    <w:rsid w:val="007167AA"/>
    <w:rsid w:val="00720477"/>
    <w:rsid w:val="00757E5C"/>
    <w:rsid w:val="008001C5"/>
    <w:rsid w:val="00803FD8"/>
    <w:rsid w:val="00806DCA"/>
    <w:rsid w:val="00867FE1"/>
    <w:rsid w:val="00890F6E"/>
    <w:rsid w:val="008B1ACB"/>
    <w:rsid w:val="008F0B37"/>
    <w:rsid w:val="0090027D"/>
    <w:rsid w:val="00926B8D"/>
    <w:rsid w:val="00935855"/>
    <w:rsid w:val="009D7E6A"/>
    <w:rsid w:val="009E5A75"/>
    <w:rsid w:val="00A66735"/>
    <w:rsid w:val="00A90DE0"/>
    <w:rsid w:val="00AA6600"/>
    <w:rsid w:val="00B148F6"/>
    <w:rsid w:val="00B22B9A"/>
    <w:rsid w:val="00B510E0"/>
    <w:rsid w:val="00B565D5"/>
    <w:rsid w:val="00BA5576"/>
    <w:rsid w:val="00BB0501"/>
    <w:rsid w:val="00BE3132"/>
    <w:rsid w:val="00C16733"/>
    <w:rsid w:val="00C44200"/>
    <w:rsid w:val="00C6123A"/>
    <w:rsid w:val="00CB1D29"/>
    <w:rsid w:val="00CD4995"/>
    <w:rsid w:val="00D1564B"/>
    <w:rsid w:val="00D27D7B"/>
    <w:rsid w:val="00D43C7B"/>
    <w:rsid w:val="00D85F6D"/>
    <w:rsid w:val="00DD46AA"/>
    <w:rsid w:val="00DD6DF2"/>
    <w:rsid w:val="00DF24C0"/>
    <w:rsid w:val="00DF2830"/>
    <w:rsid w:val="00DF3B77"/>
    <w:rsid w:val="00E27C56"/>
    <w:rsid w:val="00E27F27"/>
    <w:rsid w:val="00E621EC"/>
    <w:rsid w:val="00E8398E"/>
    <w:rsid w:val="00EC55F9"/>
    <w:rsid w:val="00F636B6"/>
    <w:rsid w:val="00F66483"/>
    <w:rsid w:val="00F70720"/>
    <w:rsid w:val="00F91AE0"/>
    <w:rsid w:val="00FA2A50"/>
    <w:rsid w:val="00FA7EE4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E3CB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paragraph" w:customStyle="1" w:styleId="tekst">
    <w:name w:val="tekst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1"/>
    <w:rsid w:val="009D7E6A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9D7E6A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9D7E6A"/>
    <w:rPr>
      <w:rFonts w:ascii="CG Times" w:eastAsia="Times New Roman" w:hAnsi="CG Times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D7E6A"/>
    <w:pPr>
      <w:jc w:val="left"/>
    </w:pPr>
    <w:rPr>
      <w:rFonts w:ascii="Calibri" w:eastAsia="Calibri" w:hAnsi="Calibri" w:cs="Times New Roman"/>
    </w:rPr>
  </w:style>
  <w:style w:type="table" w:customStyle="1" w:styleId="TableGrid9">
    <w:name w:val="Table Grid9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DD29-A359-4139-93D0-D0F19B9D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Kristina Perić</cp:lastModifiedBy>
  <cp:revision>2</cp:revision>
  <cp:lastPrinted>2020-09-02T11:19:00Z</cp:lastPrinted>
  <dcterms:created xsi:type="dcterms:W3CDTF">2020-09-02T12:48:00Z</dcterms:created>
  <dcterms:modified xsi:type="dcterms:W3CDTF">2020-09-02T12:48:00Z</dcterms:modified>
</cp:coreProperties>
</file>